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E2" w:rsidRPr="008857E2" w:rsidRDefault="00DE408D" w:rsidP="008857E2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bookmarkStart w:id="0" w:name="block-68601405"/>
      <w: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Приложение № 19</w:t>
      </w:r>
      <w:bookmarkStart w:id="1" w:name="_GoBack"/>
      <w:bookmarkEnd w:id="1"/>
    </w:p>
    <w:p w:rsidR="008857E2" w:rsidRPr="008857E2" w:rsidRDefault="008857E2" w:rsidP="008857E2">
      <w:pPr>
        <w:spacing w:after="0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</w:p>
    <w:p w:rsidR="00EA6272" w:rsidRPr="00EA6272" w:rsidRDefault="00EA6272" w:rsidP="00EA627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62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Извлечено из ООП ООО утвержденного</w:t>
      </w:r>
    </w:p>
    <w:p w:rsidR="00EA6272" w:rsidRPr="00EA6272" w:rsidRDefault="00EA6272" w:rsidP="00EA627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62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приказом директора МКОУ «СОШ №20» г.о.Нальчик от 29.08.2025г. № 225</w:t>
      </w:r>
    </w:p>
    <w:p w:rsidR="00EA6272" w:rsidRPr="00EA6272" w:rsidRDefault="00EA6272" w:rsidP="00EA627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6272" w:rsidRPr="00EA6272" w:rsidRDefault="00EA6272" w:rsidP="00EA6272">
      <w:pPr>
        <w:jc w:val="both"/>
        <w:rPr>
          <w:b/>
          <w:lang w:val="ru-RU"/>
        </w:rPr>
      </w:pPr>
    </w:p>
    <w:p w:rsidR="00EA6272" w:rsidRPr="00EA6272" w:rsidRDefault="00EA6272" w:rsidP="00EA6272">
      <w:pPr>
        <w:jc w:val="both"/>
        <w:rPr>
          <w:b/>
          <w:lang w:val="ru-RU"/>
        </w:rPr>
      </w:pPr>
    </w:p>
    <w:p w:rsidR="00EA6272" w:rsidRPr="00EA6272" w:rsidRDefault="00EA6272" w:rsidP="00EA6272">
      <w:pPr>
        <w:rPr>
          <w:b/>
          <w:sz w:val="28"/>
          <w:lang w:val="ru-RU"/>
        </w:rPr>
      </w:pPr>
    </w:p>
    <w:p w:rsidR="00EA6272" w:rsidRPr="00EA6272" w:rsidRDefault="00EA6272" w:rsidP="00EA6272">
      <w:pPr>
        <w:jc w:val="center"/>
        <w:rPr>
          <w:b/>
          <w:sz w:val="28"/>
          <w:lang w:val="ru-RU"/>
        </w:rPr>
      </w:pPr>
    </w:p>
    <w:p w:rsidR="00EA6272" w:rsidRPr="00EA6272" w:rsidRDefault="00EA6272" w:rsidP="00EA6272">
      <w:pPr>
        <w:jc w:val="center"/>
        <w:rPr>
          <w:b/>
          <w:sz w:val="28"/>
          <w:lang w:val="ru-RU"/>
        </w:rPr>
      </w:pPr>
    </w:p>
    <w:p w:rsidR="00EA6272" w:rsidRPr="00EA6272" w:rsidRDefault="00EA6272" w:rsidP="00EA6272">
      <w:pPr>
        <w:spacing w:after="0" w:line="408" w:lineRule="auto"/>
        <w:ind w:left="120"/>
        <w:jc w:val="center"/>
        <w:rPr>
          <w:lang w:val="ru-RU"/>
        </w:rPr>
      </w:pPr>
      <w:r w:rsidRPr="00EA62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A6272" w:rsidRPr="00EA6272" w:rsidRDefault="00EA6272" w:rsidP="00EA6272">
      <w:pPr>
        <w:spacing w:after="0"/>
        <w:ind w:left="120"/>
        <w:jc w:val="center"/>
        <w:rPr>
          <w:lang w:val="ru-RU"/>
        </w:rPr>
      </w:pPr>
    </w:p>
    <w:p w:rsidR="00EA6272" w:rsidRPr="00EA6272" w:rsidRDefault="00EA6272" w:rsidP="00EA6272">
      <w:pPr>
        <w:spacing w:after="0" w:line="408" w:lineRule="auto"/>
        <w:ind w:left="120"/>
        <w:jc w:val="center"/>
        <w:rPr>
          <w:lang w:val="ru-RU"/>
        </w:rPr>
      </w:pPr>
      <w:r w:rsidRPr="00EA6272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Изобразительное искусство»</w:t>
      </w:r>
    </w:p>
    <w:p w:rsidR="00EA6272" w:rsidRPr="00EA6272" w:rsidRDefault="00EA6272" w:rsidP="00EA62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5-7</w:t>
      </w:r>
      <w:r w:rsidRPr="00EA627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EA6272" w:rsidRPr="00EA6272" w:rsidRDefault="00EA6272" w:rsidP="00EA6272">
      <w:pPr>
        <w:jc w:val="center"/>
        <w:rPr>
          <w:sz w:val="28"/>
          <w:lang w:val="ru-RU"/>
        </w:rPr>
      </w:pPr>
    </w:p>
    <w:p w:rsidR="00EA6272" w:rsidRPr="00EA6272" w:rsidRDefault="00EA6272" w:rsidP="00EA627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62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изменениями и дополнениями на 1 сентября 2025 года</w:t>
      </w:r>
    </w:p>
    <w:p w:rsidR="00EA6272" w:rsidRPr="00EA6272" w:rsidRDefault="00EA6272" w:rsidP="00EA6272">
      <w:pPr>
        <w:jc w:val="center"/>
        <w:rPr>
          <w:sz w:val="28"/>
          <w:lang w:val="ru-RU"/>
        </w:rPr>
      </w:pPr>
    </w:p>
    <w:p w:rsidR="00EA6272" w:rsidRPr="00EA6272" w:rsidRDefault="00EA6272" w:rsidP="00EA6272">
      <w:pPr>
        <w:jc w:val="center"/>
        <w:rPr>
          <w:sz w:val="28"/>
          <w:lang w:val="ru-RU"/>
        </w:rPr>
      </w:pPr>
    </w:p>
    <w:p w:rsidR="00EA6272" w:rsidRPr="00EA6272" w:rsidRDefault="00EA6272" w:rsidP="00EA6272">
      <w:pPr>
        <w:rPr>
          <w:sz w:val="28"/>
          <w:lang w:val="ru-RU"/>
        </w:rPr>
      </w:pPr>
      <w:r w:rsidRPr="00EA6272">
        <w:rPr>
          <w:color w:val="000000"/>
          <w:sz w:val="28"/>
          <w:lang w:val="ru-RU"/>
        </w:rPr>
        <w:t xml:space="preserve">                                                                                  </w:t>
      </w:r>
    </w:p>
    <w:p w:rsidR="00EA6272" w:rsidRPr="00EA6272" w:rsidRDefault="00EA6272" w:rsidP="00EA6272">
      <w:pPr>
        <w:jc w:val="both"/>
        <w:rPr>
          <w:b/>
          <w:lang w:val="ru-RU"/>
        </w:rPr>
      </w:pPr>
    </w:p>
    <w:p w:rsidR="00EA6272" w:rsidRPr="00EA6272" w:rsidRDefault="00EA6272" w:rsidP="00EA6272">
      <w:pPr>
        <w:jc w:val="both"/>
        <w:rPr>
          <w:lang w:val="ru-RU"/>
        </w:rPr>
      </w:pPr>
    </w:p>
    <w:p w:rsidR="00EA6272" w:rsidRPr="00EA6272" w:rsidRDefault="00EA6272" w:rsidP="00EA6272">
      <w:pPr>
        <w:jc w:val="both"/>
        <w:rPr>
          <w:color w:val="000000"/>
          <w:lang w:val="ru-RU"/>
        </w:rPr>
      </w:pPr>
      <w:r w:rsidRPr="00EA6272">
        <w:rPr>
          <w:color w:val="000000"/>
          <w:lang w:val="ru-RU"/>
        </w:rPr>
        <w:t xml:space="preserve">        </w:t>
      </w:r>
    </w:p>
    <w:p w:rsidR="00EA6272" w:rsidRPr="00EA6272" w:rsidRDefault="00EA6272" w:rsidP="00EA6272">
      <w:pPr>
        <w:jc w:val="both"/>
        <w:rPr>
          <w:lang w:val="ru-RU"/>
        </w:rPr>
      </w:pPr>
    </w:p>
    <w:p w:rsidR="00EA6272" w:rsidRPr="00EA6272" w:rsidRDefault="00EA6272" w:rsidP="00EA6272">
      <w:pPr>
        <w:tabs>
          <w:tab w:val="left" w:pos="1134"/>
        </w:tabs>
        <w:jc w:val="center"/>
        <w:rPr>
          <w:b/>
          <w:lang w:val="ru-RU"/>
        </w:rPr>
      </w:pPr>
      <w:r w:rsidRPr="00EA6272">
        <w:rPr>
          <w:b/>
          <w:color w:val="000000"/>
          <w:lang w:val="ru-RU"/>
        </w:rPr>
        <w:t xml:space="preserve"> </w:t>
      </w:r>
    </w:p>
    <w:p w:rsidR="00EA6272" w:rsidRPr="00EA6272" w:rsidRDefault="00EA6272" w:rsidP="00EA6272">
      <w:pPr>
        <w:tabs>
          <w:tab w:val="left" w:pos="1134"/>
        </w:tabs>
        <w:jc w:val="center"/>
        <w:rPr>
          <w:b/>
          <w:lang w:val="ru-RU"/>
        </w:rPr>
      </w:pPr>
    </w:p>
    <w:p w:rsidR="00EA6272" w:rsidRPr="004B4C80" w:rsidRDefault="00EA6272" w:rsidP="00EA6272">
      <w:pPr>
        <w:tabs>
          <w:tab w:val="left" w:pos="1134"/>
        </w:tabs>
        <w:jc w:val="center"/>
        <w:rPr>
          <w:b/>
          <w:lang w:val="ru-RU"/>
        </w:rPr>
      </w:pPr>
      <w:r w:rsidRPr="004B4C80">
        <w:rPr>
          <w:b/>
          <w:color w:val="000000"/>
          <w:lang w:val="ru-RU"/>
        </w:rPr>
        <w:t>Нальчик, 2025</w:t>
      </w:r>
    </w:p>
    <w:p w:rsidR="008857E2" w:rsidRPr="008857E2" w:rsidRDefault="008857E2" w:rsidP="008857E2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857E2" w:rsidRPr="008857E2" w:rsidRDefault="008857E2" w:rsidP="008857E2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093125" w:rsidRPr="007D15DE" w:rsidRDefault="00422FE6" w:rsidP="007D15DE">
      <w:p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7D15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093125">
      <w:pPr>
        <w:rPr>
          <w:lang w:val="ru-RU"/>
        </w:rPr>
        <w:sectPr w:rsidR="00093125" w:rsidRPr="007D15DE">
          <w:pgSz w:w="11906" w:h="16383"/>
          <w:pgMar w:top="1134" w:right="850" w:bottom="1134" w:left="1701" w:header="720" w:footer="720" w:gutter="0"/>
          <w:cols w:space="720"/>
        </w:sectPr>
      </w:pP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  <w:bookmarkStart w:id="3" w:name="block-68601407"/>
      <w:bookmarkEnd w:id="0"/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Городской пейзаж в творчестве мастеров искусства. Многообразие в понимании образа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93125" w:rsidRPr="007D15DE" w:rsidRDefault="00093125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93125" w:rsidRPr="007D15DE" w:rsidRDefault="00093125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Жанровое многообразие театральных представлений, шоу, праздников и их визуальный облик.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Фотопортрет в истории профессиональной фотографии и его связь с направлениями в изобразительном искусстве.</w:t>
      </w:r>
    </w:p>
    <w:p w:rsidR="00093125" w:rsidRPr="008857E2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8857E2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8857E2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7D15DE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Компьютерная анимация на занятиях в школе. Техническое оборудование и его возможности для создания анимации. Коллективный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093125" w:rsidRPr="007D15DE" w:rsidRDefault="00093125">
      <w:pPr>
        <w:rPr>
          <w:lang w:val="ru-RU"/>
        </w:rPr>
        <w:sectPr w:rsidR="00093125" w:rsidRPr="007D15DE">
          <w:pgSz w:w="11906" w:h="16383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bookmarkStart w:id="6" w:name="block-68601408"/>
      <w:bookmarkEnd w:id="3"/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93125" w:rsidRPr="007D15DE" w:rsidRDefault="00093125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93125" w:rsidRDefault="00422F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093125" w:rsidRDefault="00422F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93125" w:rsidRDefault="00422F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93125" w:rsidRDefault="00422FE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93125" w:rsidRPr="007D15DE" w:rsidRDefault="00422F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93125" w:rsidRPr="007D15DE" w:rsidRDefault="00422F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93125" w:rsidRPr="007D15DE" w:rsidRDefault="00422F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93125" w:rsidRPr="007D15DE" w:rsidRDefault="00422F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93125" w:rsidRPr="007D15DE" w:rsidRDefault="00422F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093125" w:rsidRPr="007D15DE" w:rsidRDefault="00093125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среды в древней истории человечества, о присутствии в древних орнаментах символического описания мира;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понятий «тон», «тональные отношения» и иметь опыт их визуального анализа;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объяснять понятие формальной композиции и её значение как основы языка конструктивных искусств;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сценографии и символическом характере сценического образа;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093125">
      <w:pPr>
        <w:rPr>
          <w:lang w:val="ru-RU"/>
        </w:rPr>
        <w:sectPr w:rsidR="00093125" w:rsidRPr="007D15DE">
          <w:pgSz w:w="11906" w:h="16383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/>
        <w:ind w:left="120"/>
        <w:rPr>
          <w:lang w:val="ru-RU"/>
        </w:rPr>
      </w:pPr>
      <w:bookmarkStart w:id="9" w:name="block-68601402"/>
      <w:bookmarkEnd w:id="6"/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0931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9312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9312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bookmarkStart w:id="10" w:name="block-686014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3125" w:rsidRDefault="00422F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172"/>
        <w:gridCol w:w="1295"/>
        <w:gridCol w:w="1841"/>
        <w:gridCol w:w="1910"/>
        <w:gridCol w:w="1347"/>
        <w:gridCol w:w="2221"/>
      </w:tblGrid>
      <w:tr w:rsidR="0009312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277"/>
        <w:gridCol w:w="1256"/>
        <w:gridCol w:w="1841"/>
        <w:gridCol w:w="1910"/>
        <w:gridCol w:w="1347"/>
        <w:gridCol w:w="2221"/>
      </w:tblGrid>
      <w:tr w:rsidR="0009312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настроения. Изменчивость состояний природы. Природа и </w:t>
            </w: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63"/>
        <w:gridCol w:w="1224"/>
        <w:gridCol w:w="1841"/>
        <w:gridCol w:w="1910"/>
        <w:gridCol w:w="1347"/>
        <w:gridCol w:w="2221"/>
      </w:tblGrid>
      <w:tr w:rsidR="0009312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bookmarkStart w:id="11" w:name="block-6860140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3125" w:rsidRDefault="00422F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1.  Декоративно-прикладное искусство в жизни человека: Учеб. для 5 кл. общеобразоват. учреждений / Н. А. Горяева, О. В. Островская; Под ред. Б. М. Неменского. – 8-е изд. -  М.: Просвещение, 2023. - 191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2.  Изобразительное искусство. Искусство в жизни человека. 6 класс: учеб. для общеобразоват. учреждений / Л.А. Неменская; под ред. Б. М. Неменского. – 7-е изд. - М.: Просвещение, 2024. - 175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3.  Изобразительное искусство. Дизайн и архитектура в жизни человека. 7 класс: учеб. общеобразоват. учреждений / А. С. Питерских, Г. Е. Гуров; под ред. Б. М. Неменского. – 6-е изд. - М.: Просвещение, 2025. - 175 с.: ил</w:t>
      </w:r>
    </w:p>
    <w:p w:rsidR="00093125" w:rsidRPr="008857E2" w:rsidRDefault="00093125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</w:p>
    <w:p w:rsidR="00093125" w:rsidRPr="008857E2" w:rsidRDefault="00093125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</w:p>
    <w:p w:rsidR="00093125" w:rsidRPr="008857E2" w:rsidRDefault="00093125">
      <w:pPr>
        <w:spacing w:after="0"/>
        <w:ind w:left="120"/>
        <w:rPr>
          <w:lang w:val="ru-RU"/>
        </w:rPr>
      </w:pPr>
    </w:p>
    <w:p w:rsidR="00093125" w:rsidRPr="008857E2" w:rsidRDefault="00422FE6">
      <w:pPr>
        <w:spacing w:after="0" w:line="480" w:lineRule="auto"/>
        <w:ind w:left="120"/>
        <w:rPr>
          <w:lang w:val="ru-RU"/>
        </w:rPr>
      </w:pPr>
      <w:r w:rsidRPr="008857E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1.  Изобразительное искусство. 1-8 классы: развёрнутое тематическое планирование по программе Б. М. Неменского / авт.-сост. О. Я. Воробьёва, Е. А. Полещук, Т. В. Андриенко. – Изд. 2-е. – Волгоград: Учитель, 2020. – 71 с.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2.  Методическое пособие к учебнику «Декоративно-прикладное искусство в жизни человека»: 5 кл. / Н. А. Горяева; Под ред. Б. М. Неменского. - М.: Просвещение, 2023. - 109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3.  Рабочая тетрадь к учебнику «Декоративно-прикладное искусство в жизни человека»: 5 кл. / Н. А. Горяева; Под ред. Б. М. Неменского. – 2-е изд.  - М.: Просвещение, 2021. - 40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4.  Изобразительное искусство. 5 класс. Поурочные планы по программе Б. М. Неменского. В 2 ч. Сост. М. А. Порохневская. – Волгоград: Учитель – АСТ, 2022. – 96 с.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5.  Изобразительное искусство. 6 класс. Поурочные планы по программе Б. М. Неменского. В 2 ч. Сост.О. В. Свиридова. – Волгоград: Учитель – АСТ, 2021. – 223 с.</w:t>
      </w:r>
    </w:p>
    <w:p w:rsid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  <w:r w:rsidRPr="008857E2">
        <w:rPr>
          <w:color w:val="212529"/>
          <w:sz w:val="28"/>
        </w:rPr>
        <w:lastRenderedPageBreak/>
        <w:t>6.  Изобразительное искусство. 7 класс: поурочные планы по программе Б. М. Неменского / авт.-сост. О. В. Свиридова. – Волгоград: Учитель – АСТ, 2024. – 223 с.: ил</w:t>
      </w:r>
      <w:r>
        <w:rPr>
          <w:rFonts w:ascii="Arial" w:hAnsi="Arial" w:cs="Arial"/>
          <w:color w:val="212529"/>
        </w:rPr>
        <w:t>.</w:t>
      </w:r>
    </w:p>
    <w:p w:rsidR="00093125" w:rsidRPr="008857E2" w:rsidRDefault="00093125">
      <w:pPr>
        <w:spacing w:after="0" w:line="480" w:lineRule="auto"/>
        <w:ind w:left="120"/>
        <w:rPr>
          <w:lang w:val="ru-RU"/>
        </w:rPr>
      </w:pPr>
    </w:p>
    <w:p w:rsidR="00093125" w:rsidRPr="008857E2" w:rsidRDefault="00093125">
      <w:pPr>
        <w:spacing w:after="0"/>
        <w:ind w:left="120"/>
        <w:rPr>
          <w:lang w:val="ru-RU"/>
        </w:rPr>
      </w:pPr>
    </w:p>
    <w:p w:rsidR="00093125" w:rsidRPr="008857E2" w:rsidRDefault="00422FE6" w:rsidP="008857E2">
      <w:pPr>
        <w:spacing w:after="0" w:line="480" w:lineRule="auto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http://muzeinie-golovolomki.ru/ Музейные головоломки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http://gallery.lariel.ru/inc/ui/index.php Художественная галерея. Собрание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работ всемирно известныххудожников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http://www.museum-online.ru/ Виртуальный музей искусств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http://www.artdic.ru/index.htm Сайт словарь терминов искусства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http://art-rus.narod.ru/main.html Искусство в школе: научно-методический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журнал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http://www.openclass.ru/node/203070 Шедевры зарубежных художников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http://art.festival.1september.ru/ Газета "Искусство" издательского дома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"Первое сентября"</w:t>
      </w:r>
    </w:p>
    <w:p w:rsidR="00093125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  <w:sectPr w:rsidR="00093125" w:rsidRPr="008857E2">
          <w:pgSz w:w="11906" w:h="16383"/>
          <w:pgMar w:top="1134" w:right="850" w:bottom="1134" w:left="1701" w:header="720" w:footer="720" w:gutter="0"/>
          <w:cols w:space="720"/>
        </w:sectPr>
      </w:pPr>
      <w:r w:rsidRPr="008857E2">
        <w:rPr>
          <w:rFonts w:ascii="Times New Roman" w:hAnsi="Times New Roman" w:cs="Times New Roman"/>
          <w:sz w:val="28"/>
          <w:lang w:val="ru-RU"/>
        </w:rPr>
        <w:t>https://educont.ru/ Каталог ЦОК</w:t>
      </w:r>
    </w:p>
    <w:bookmarkEnd w:id="11"/>
    <w:p w:rsidR="00422FE6" w:rsidRPr="007D15DE" w:rsidRDefault="00422FE6">
      <w:pPr>
        <w:rPr>
          <w:lang w:val="ru-RU"/>
        </w:rPr>
      </w:pPr>
    </w:p>
    <w:sectPr w:rsidR="00422FE6" w:rsidRPr="007D15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93F47"/>
    <w:multiLevelType w:val="multilevel"/>
    <w:tmpl w:val="8E587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910316"/>
    <w:multiLevelType w:val="multilevel"/>
    <w:tmpl w:val="28DE3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FF3427"/>
    <w:multiLevelType w:val="multilevel"/>
    <w:tmpl w:val="13E47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1569CD"/>
    <w:multiLevelType w:val="multilevel"/>
    <w:tmpl w:val="3C4EE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0D5EAD"/>
    <w:multiLevelType w:val="multilevel"/>
    <w:tmpl w:val="C4E4E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27196C"/>
    <w:multiLevelType w:val="multilevel"/>
    <w:tmpl w:val="E0408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5E55FE"/>
    <w:multiLevelType w:val="multilevel"/>
    <w:tmpl w:val="52526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25"/>
    <w:rsid w:val="00093125"/>
    <w:rsid w:val="00422FE6"/>
    <w:rsid w:val="004B4C80"/>
    <w:rsid w:val="007D15DE"/>
    <w:rsid w:val="008857E2"/>
    <w:rsid w:val="008F096A"/>
    <w:rsid w:val="00DE408D"/>
    <w:rsid w:val="00EA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ACEFA"/>
  <w15:docId w15:val="{437892FF-CA3C-4000-958B-409893A6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85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13368</Words>
  <Characters>76200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руководитель</cp:lastModifiedBy>
  <cp:revision>7</cp:revision>
  <dcterms:created xsi:type="dcterms:W3CDTF">2025-09-14T16:03:00Z</dcterms:created>
  <dcterms:modified xsi:type="dcterms:W3CDTF">2025-10-05T20:43:00Z</dcterms:modified>
</cp:coreProperties>
</file>